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2C86" w14:textId="263767D4" w:rsidR="00466BE9" w:rsidRPr="00466BE9" w:rsidRDefault="00466BE9" w:rsidP="00F07C70">
      <w:pPr>
        <w:jc w:val="center"/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b/>
          <w:bCs/>
          <w:sz w:val="22"/>
          <w:szCs w:val="22"/>
        </w:rPr>
        <w:t>FORMAT FOR PROPOSED RESOLUTIONS/BYLAWS AMENDMENTS</w:t>
      </w:r>
    </w:p>
    <w:p w14:paraId="72B609FC" w14:textId="7341F939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66BE9">
        <w:rPr>
          <w:rFonts w:ascii="Verdana" w:hAnsi="Verdana"/>
          <w:b/>
          <w:bCs/>
          <w:sz w:val="22"/>
          <w:szCs w:val="22"/>
        </w:rPr>
        <w:t xml:space="preserve">Due Date for PRs and PBYs – </w:t>
      </w:r>
      <w:r w:rsidR="001611E8">
        <w:rPr>
          <w:rFonts w:ascii="Verdana" w:hAnsi="Verdana"/>
          <w:b/>
          <w:bCs/>
          <w:sz w:val="22"/>
          <w:szCs w:val="22"/>
        </w:rPr>
        <w:t>September 30</w:t>
      </w:r>
      <w:r w:rsidRPr="00466BE9">
        <w:rPr>
          <w:rFonts w:ascii="Verdana" w:hAnsi="Verdana"/>
          <w:b/>
          <w:bCs/>
          <w:sz w:val="22"/>
          <w:szCs w:val="22"/>
        </w:rPr>
        <w:t>, 201</w:t>
      </w:r>
      <w:r w:rsidR="004368F6">
        <w:rPr>
          <w:rFonts w:ascii="Verdana" w:hAnsi="Verdana"/>
          <w:b/>
          <w:bCs/>
          <w:sz w:val="22"/>
          <w:szCs w:val="22"/>
        </w:rPr>
        <w:t>9</w:t>
      </w:r>
      <w:r w:rsidRPr="00466BE9">
        <w:rPr>
          <w:rFonts w:ascii="Verdana" w:hAnsi="Verdana"/>
          <w:b/>
          <w:bCs/>
          <w:sz w:val="22"/>
          <w:szCs w:val="22"/>
        </w:rPr>
        <w:t xml:space="preserve"> – 5:00 P.M. CST</w:t>
      </w:r>
    </w:p>
    <w:p w14:paraId="4CAA0BBF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66BE9">
        <w:rPr>
          <w:rFonts w:ascii="Verdana" w:hAnsi="Verdana"/>
          <w:b/>
          <w:bCs/>
          <w:sz w:val="22"/>
          <w:szCs w:val="22"/>
        </w:rPr>
        <w:t>PLEASE TYPE</w:t>
      </w:r>
    </w:p>
    <w:p w14:paraId="32917A53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b/>
          <w:bCs/>
          <w:sz w:val="22"/>
          <w:szCs w:val="22"/>
        </w:rPr>
        <w:tab/>
      </w:r>
      <w:r w:rsidRPr="00466BE9">
        <w:rPr>
          <w:rFonts w:ascii="Verdana" w:hAnsi="Verdana"/>
          <w:b/>
          <w:bCs/>
          <w:sz w:val="22"/>
          <w:szCs w:val="22"/>
        </w:rPr>
        <w:tab/>
      </w:r>
      <w:r w:rsidRPr="00466BE9">
        <w:rPr>
          <w:rFonts w:ascii="Verdana" w:hAnsi="Verdana"/>
          <w:b/>
          <w:bCs/>
          <w:sz w:val="22"/>
          <w:szCs w:val="22"/>
        </w:rPr>
        <w:tab/>
      </w:r>
    </w:p>
    <w:p w14:paraId="120E9720" w14:textId="6E695CBA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 xml:space="preserve">BE IT RESOLVED THAT </w:t>
      </w:r>
      <w:r w:rsidR="001D1AFF">
        <w:rPr>
          <w:rFonts w:ascii="Verdana" w:hAnsi="Verdana"/>
          <w:sz w:val="22"/>
          <w:szCs w:val="22"/>
        </w:rPr>
        <w:t>I</w:t>
      </w:r>
      <w:r w:rsidRPr="00466BE9">
        <w:rPr>
          <w:rFonts w:ascii="Verdana" w:hAnsi="Verdana"/>
          <w:sz w:val="22"/>
          <w:szCs w:val="22"/>
        </w:rPr>
        <w:t>DHA:</w:t>
      </w:r>
      <w:r w:rsidRPr="00466BE9">
        <w:rPr>
          <w:rFonts w:ascii="Verdana" w:hAnsi="Verdana"/>
          <w:sz w:val="22"/>
          <w:szCs w:val="22"/>
        </w:rPr>
        <w:tab/>
      </w:r>
    </w:p>
    <w:p w14:paraId="54C8595A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2518AA6A" w14:textId="256CEE82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>Justification:</w:t>
      </w:r>
      <w:r w:rsidR="00D65CB1" w:rsidRPr="00466BE9">
        <w:rPr>
          <w:rFonts w:ascii="Verdana" w:hAnsi="Verdana"/>
          <w:sz w:val="22"/>
          <w:szCs w:val="22"/>
        </w:rPr>
        <w:t xml:space="preserve"> </w:t>
      </w:r>
    </w:p>
    <w:p w14:paraId="3E4E5A62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5EEE2C14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721DEA3B" w14:textId="5F06A85F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 xml:space="preserve">Submitted by: </w:t>
      </w:r>
    </w:p>
    <w:p w14:paraId="00AFDA04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sz w:val="22"/>
          <w:szCs w:val="22"/>
        </w:rPr>
      </w:pPr>
    </w:p>
    <w:p w14:paraId="754B733D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sz w:val="22"/>
          <w:szCs w:val="22"/>
        </w:rPr>
      </w:pPr>
    </w:p>
    <w:p w14:paraId="6A90D64E" w14:textId="1D7638BA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sz w:val="22"/>
          <w:szCs w:val="22"/>
        </w:rPr>
      </w:pPr>
      <w:r w:rsidRPr="00466BE9">
        <w:rPr>
          <w:rFonts w:ascii="Verdana" w:hAnsi="Verdana"/>
          <w:b/>
          <w:sz w:val="22"/>
          <w:szCs w:val="22"/>
        </w:rPr>
        <w:t xml:space="preserve">Person to contact:                                                                                            </w:t>
      </w:r>
    </w:p>
    <w:p w14:paraId="517A7056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613472B3" w14:textId="5B6B06D8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 xml:space="preserve">EMAIL:                                                                                                    </w:t>
      </w:r>
    </w:p>
    <w:p w14:paraId="3421269A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 xml:space="preserve"> </w:t>
      </w:r>
    </w:p>
    <w:p w14:paraId="76D2B929" w14:textId="764E6ABB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>PRIMARY PHONE:</w:t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  <w:t xml:space="preserve">SECONDARY PHONE: </w:t>
      </w:r>
    </w:p>
    <w:p w14:paraId="0D164439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bCs/>
          <w:sz w:val="22"/>
          <w:szCs w:val="22"/>
        </w:rPr>
      </w:pPr>
    </w:p>
    <w:p w14:paraId="2A43E898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bCs/>
          <w:sz w:val="22"/>
          <w:szCs w:val="22"/>
        </w:rPr>
      </w:pPr>
    </w:p>
    <w:p w14:paraId="0A3ED74E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 xml:space="preserve">I have the authority to act upon the </w:t>
      </w:r>
      <w:r w:rsidR="00C163EC">
        <w:rPr>
          <w:rFonts w:ascii="Verdana" w:hAnsi="Verdana"/>
          <w:sz w:val="22"/>
          <w:szCs w:val="22"/>
        </w:rPr>
        <w:t>Committee’s</w:t>
      </w:r>
      <w:r w:rsidR="00C163EC" w:rsidRPr="00466BE9">
        <w:rPr>
          <w:rFonts w:ascii="Verdana" w:hAnsi="Verdana"/>
          <w:sz w:val="22"/>
          <w:szCs w:val="22"/>
        </w:rPr>
        <w:t xml:space="preserve"> </w:t>
      </w:r>
      <w:r w:rsidRPr="00466BE9">
        <w:rPr>
          <w:rFonts w:ascii="Verdana" w:hAnsi="Verdana"/>
          <w:sz w:val="22"/>
          <w:szCs w:val="22"/>
        </w:rPr>
        <w:t xml:space="preserve">recommendations: </w:t>
      </w:r>
    </w:p>
    <w:p w14:paraId="27D674C6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694A9490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>____________________________________________________________</w:t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  <w:t xml:space="preserve">                              </w:t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  <w:t>Signature</w:t>
      </w:r>
    </w:p>
    <w:p w14:paraId="6D3240D6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3BEE3A7E" w14:textId="77777777" w:rsidR="00466BE9" w:rsidRPr="00466BE9" w:rsidRDefault="00527C84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bCs/>
          <w:sz w:val="22"/>
          <w:szCs w:val="22"/>
        </w:rPr>
      </w:pPr>
      <w:r w:rsidRPr="00466BE9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443DB" wp14:editId="586C1FB2">
                <wp:simplePos x="0" y="0"/>
                <wp:positionH relativeFrom="column">
                  <wp:posOffset>-962025</wp:posOffset>
                </wp:positionH>
                <wp:positionV relativeFrom="paragraph">
                  <wp:posOffset>-635</wp:posOffset>
                </wp:positionV>
                <wp:extent cx="7848600" cy="0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9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5.75pt;margin-top:-.05pt;width:6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UmywEAAHwDAAAOAAAAZHJzL2Uyb0RvYy54bWysU02P0zAQvSPxHyzfadqK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"/>
            </w:pict>
          </mc:Fallback>
        </mc:AlternateContent>
      </w:r>
    </w:p>
    <w:p w14:paraId="3D46CB37" w14:textId="3329FDA0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sz w:val="22"/>
          <w:szCs w:val="22"/>
        </w:rPr>
      </w:pPr>
      <w:r w:rsidRPr="00466BE9">
        <w:rPr>
          <w:rFonts w:ascii="Verdana" w:hAnsi="Verdana"/>
          <w:b/>
          <w:sz w:val="22"/>
          <w:szCs w:val="22"/>
        </w:rPr>
        <w:t xml:space="preserve">Secondary person to contact:                                                                                                  </w:t>
      </w:r>
    </w:p>
    <w:p w14:paraId="5FEED5D8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688EA9A4" w14:textId="6CF3B611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 xml:space="preserve">EMAIL:                                                                                                                                                                 </w:t>
      </w:r>
    </w:p>
    <w:p w14:paraId="440EE12E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</w:t>
      </w:r>
    </w:p>
    <w:p w14:paraId="09E16B12" w14:textId="01B13805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>PRIMARY PHONE:</w:t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  <w:t xml:space="preserve">SECONDARY PHONE: </w:t>
      </w:r>
      <w:bookmarkStart w:id="0" w:name="_GoBack"/>
      <w:bookmarkEnd w:id="0"/>
    </w:p>
    <w:p w14:paraId="27D53E59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3AC5A7A3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4BBCE0BF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 xml:space="preserve">I have the authority to act upon the </w:t>
      </w:r>
      <w:r w:rsidR="003E4B3F">
        <w:rPr>
          <w:rFonts w:ascii="Verdana" w:hAnsi="Verdana"/>
          <w:sz w:val="22"/>
          <w:szCs w:val="22"/>
        </w:rPr>
        <w:t>Committee’s</w:t>
      </w:r>
      <w:r w:rsidRPr="00466BE9">
        <w:rPr>
          <w:rFonts w:ascii="Verdana" w:hAnsi="Verdana"/>
          <w:sz w:val="22"/>
          <w:szCs w:val="22"/>
        </w:rPr>
        <w:t xml:space="preserve"> recommendations:  </w:t>
      </w:r>
    </w:p>
    <w:p w14:paraId="2806D2A2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28CB6320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</w:rPr>
        <w:t>___________________________________________________________</w:t>
      </w:r>
      <w:r w:rsidRPr="00466BE9">
        <w:rPr>
          <w:rFonts w:ascii="Verdana" w:hAnsi="Verdana"/>
          <w:sz w:val="22"/>
          <w:szCs w:val="22"/>
          <w:u w:val="single"/>
        </w:rPr>
        <w:t>_</w:t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  <w:t xml:space="preserve">                             </w:t>
      </w:r>
      <w:r w:rsidRPr="00466BE9">
        <w:rPr>
          <w:rFonts w:ascii="Verdana" w:hAnsi="Verdana"/>
          <w:sz w:val="22"/>
          <w:szCs w:val="22"/>
        </w:rPr>
        <w:tab/>
      </w:r>
      <w:r w:rsidRPr="00466BE9">
        <w:rPr>
          <w:rFonts w:ascii="Verdana" w:hAnsi="Verdana"/>
          <w:sz w:val="22"/>
          <w:szCs w:val="22"/>
        </w:rPr>
        <w:tab/>
        <w:t xml:space="preserve"> Signature</w:t>
      </w:r>
    </w:p>
    <w:p w14:paraId="1DA68709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189737E4" w14:textId="441A879F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b/>
          <w:bCs/>
          <w:sz w:val="22"/>
          <w:szCs w:val="22"/>
        </w:rPr>
      </w:pPr>
      <w:r w:rsidRPr="00466BE9">
        <w:rPr>
          <w:rFonts w:ascii="Verdana" w:hAnsi="Verdana"/>
          <w:b/>
          <w:bCs/>
          <w:sz w:val="22"/>
          <w:szCs w:val="22"/>
        </w:rPr>
        <w:t xml:space="preserve">Email completed form to </w:t>
      </w:r>
      <w:hyperlink r:id="rId8" w:history="1">
        <w:r w:rsidR="003543E7" w:rsidRPr="004D6C1C">
          <w:rPr>
            <w:rStyle w:val="Hyperlink"/>
            <w:rFonts w:ascii="Verdana" w:hAnsi="Verdana"/>
            <w:b/>
            <w:bCs/>
            <w:sz w:val="22"/>
            <w:szCs w:val="22"/>
          </w:rPr>
          <w:t>lisamschmidt@comcast.net</w:t>
        </w:r>
      </w:hyperlink>
      <w:r w:rsidR="003543E7">
        <w:rPr>
          <w:rFonts w:ascii="Verdana" w:hAnsi="Verdana"/>
          <w:b/>
          <w:bCs/>
          <w:sz w:val="22"/>
          <w:szCs w:val="22"/>
        </w:rPr>
        <w:t xml:space="preserve"> </w:t>
      </w:r>
      <w:r w:rsidRPr="00466BE9">
        <w:rPr>
          <w:rFonts w:ascii="Verdana" w:hAnsi="Verdana"/>
          <w:b/>
          <w:bCs/>
          <w:sz w:val="22"/>
          <w:szCs w:val="22"/>
        </w:rPr>
        <w:t xml:space="preserve">by 5:00pm CST, </w:t>
      </w:r>
      <w:r w:rsidR="00F91A97">
        <w:rPr>
          <w:rFonts w:ascii="Verdana" w:hAnsi="Verdana"/>
          <w:b/>
          <w:bCs/>
          <w:sz w:val="22"/>
          <w:szCs w:val="22"/>
        </w:rPr>
        <w:t>Septem</w:t>
      </w:r>
      <w:r w:rsidR="003543E7">
        <w:rPr>
          <w:rFonts w:ascii="Verdana" w:hAnsi="Verdana"/>
          <w:b/>
          <w:bCs/>
          <w:sz w:val="22"/>
          <w:szCs w:val="22"/>
        </w:rPr>
        <w:t xml:space="preserve">ber </w:t>
      </w:r>
      <w:r w:rsidR="00F91A97">
        <w:rPr>
          <w:rFonts w:ascii="Verdana" w:hAnsi="Verdana"/>
          <w:b/>
          <w:bCs/>
          <w:sz w:val="22"/>
          <w:szCs w:val="22"/>
        </w:rPr>
        <w:t>30</w:t>
      </w:r>
      <w:r w:rsidRPr="00466BE9">
        <w:rPr>
          <w:rFonts w:ascii="Verdana" w:hAnsi="Verdana"/>
          <w:b/>
          <w:bCs/>
          <w:sz w:val="22"/>
          <w:szCs w:val="22"/>
        </w:rPr>
        <w:t>, 201</w:t>
      </w:r>
      <w:r w:rsidR="004368F6">
        <w:rPr>
          <w:rFonts w:ascii="Verdana" w:hAnsi="Verdana"/>
          <w:b/>
          <w:bCs/>
          <w:sz w:val="22"/>
          <w:szCs w:val="22"/>
        </w:rPr>
        <w:t>9</w:t>
      </w:r>
      <w:r w:rsidRPr="00466BE9">
        <w:rPr>
          <w:rFonts w:ascii="Verdana" w:hAnsi="Verdana"/>
          <w:b/>
          <w:bCs/>
          <w:sz w:val="22"/>
          <w:szCs w:val="22"/>
        </w:rPr>
        <w:t xml:space="preserve">. The Committee must be able to contact the individual listed on </w:t>
      </w:r>
      <w:r w:rsidR="00F91A97">
        <w:rPr>
          <w:rFonts w:ascii="Verdana" w:hAnsi="Verdana"/>
          <w:b/>
          <w:bCs/>
          <w:sz w:val="22"/>
          <w:szCs w:val="22"/>
        </w:rPr>
        <w:t>October 4</w:t>
      </w:r>
      <w:r w:rsidR="00525EF1" w:rsidRPr="00525EF1">
        <w:rPr>
          <w:rFonts w:ascii="Verdana" w:hAnsi="Verdana"/>
          <w:b/>
          <w:bCs/>
          <w:sz w:val="22"/>
          <w:szCs w:val="22"/>
        </w:rPr>
        <w:t>,</w:t>
      </w:r>
      <w:r w:rsidRPr="00525EF1">
        <w:rPr>
          <w:rFonts w:ascii="Verdana" w:hAnsi="Verdana"/>
          <w:b/>
          <w:bCs/>
          <w:sz w:val="22"/>
          <w:szCs w:val="22"/>
        </w:rPr>
        <w:t xml:space="preserve"> 201</w:t>
      </w:r>
      <w:r w:rsidR="00D22CE0" w:rsidRPr="00525EF1">
        <w:rPr>
          <w:rFonts w:ascii="Verdana" w:hAnsi="Verdana"/>
          <w:b/>
          <w:bCs/>
          <w:sz w:val="22"/>
          <w:szCs w:val="22"/>
        </w:rPr>
        <w:t>9</w:t>
      </w:r>
      <w:r w:rsidRPr="00466BE9">
        <w:rPr>
          <w:rFonts w:ascii="Verdana" w:hAnsi="Verdana"/>
          <w:b/>
          <w:bCs/>
          <w:sz w:val="22"/>
          <w:szCs w:val="22"/>
        </w:rPr>
        <w:t>. That person must have the authority to act upon the committee’s questions or recommended actions</w:t>
      </w:r>
      <w:r w:rsidR="004368F6">
        <w:rPr>
          <w:rFonts w:ascii="Verdana" w:hAnsi="Verdana"/>
          <w:b/>
          <w:bCs/>
          <w:sz w:val="22"/>
          <w:szCs w:val="22"/>
        </w:rPr>
        <w:t xml:space="preserve"> and will be responsible for communicating results of the call</w:t>
      </w:r>
      <w:r w:rsidR="0017296C">
        <w:rPr>
          <w:rFonts w:ascii="Verdana" w:hAnsi="Verdana"/>
          <w:b/>
          <w:bCs/>
          <w:sz w:val="22"/>
          <w:szCs w:val="22"/>
        </w:rPr>
        <w:t xml:space="preserve"> to all makers listed</w:t>
      </w:r>
      <w:r w:rsidRPr="00466BE9">
        <w:rPr>
          <w:rFonts w:ascii="Verdana" w:hAnsi="Verdana"/>
          <w:b/>
          <w:bCs/>
          <w:sz w:val="22"/>
          <w:szCs w:val="22"/>
        </w:rPr>
        <w:t xml:space="preserve">. </w:t>
      </w:r>
    </w:p>
    <w:p w14:paraId="7C47F493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Verdana" w:hAnsi="Verdana"/>
          <w:b/>
          <w:bCs/>
          <w:sz w:val="22"/>
          <w:szCs w:val="22"/>
        </w:rPr>
      </w:pPr>
    </w:p>
    <w:p w14:paraId="6F7EA7EE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Verdana" w:hAnsi="Verdana"/>
          <w:sz w:val="22"/>
          <w:szCs w:val="22"/>
        </w:rPr>
      </w:pPr>
    </w:p>
    <w:p w14:paraId="68FD5177" w14:textId="77777777" w:rsidR="00466BE9" w:rsidRPr="00466BE9" w:rsidRDefault="003E4B3F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</w:t>
      </w:r>
      <w:r w:rsidRPr="00466BE9">
        <w:rPr>
          <w:rFonts w:ascii="Verdana" w:hAnsi="Verdana"/>
          <w:sz w:val="22"/>
          <w:szCs w:val="22"/>
        </w:rPr>
        <w:t xml:space="preserve"> </w:t>
      </w:r>
      <w:r w:rsidR="00466BE9" w:rsidRPr="00466BE9">
        <w:rPr>
          <w:rFonts w:ascii="Verdana" w:hAnsi="Verdana"/>
          <w:sz w:val="22"/>
          <w:szCs w:val="22"/>
        </w:rPr>
        <w:t xml:space="preserve">RECOMMENDATION:   </w:t>
      </w:r>
    </w:p>
    <w:p w14:paraId="592B33BF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</w:p>
    <w:p w14:paraId="696D0757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  <w:u w:val="single"/>
        </w:rPr>
        <w:t xml:space="preserve">     </w:t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</w:rPr>
        <w:t>Accepted for consideration</w:t>
      </w:r>
    </w:p>
    <w:p w14:paraId="16BF9676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  <w:u w:val="single"/>
        </w:rPr>
        <w:t xml:space="preserve">     </w:t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</w:rPr>
        <w:t>Conflicts with current bylaws or policy</w:t>
      </w:r>
    </w:p>
    <w:p w14:paraId="4EFBD806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  <w:u w:val="single"/>
        </w:rPr>
        <w:t xml:space="preserve">     </w:t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</w:rPr>
        <w:t>Duplication of current policy</w:t>
      </w:r>
    </w:p>
    <w:p w14:paraId="2E9B4FFF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/>
          <w:sz w:val="22"/>
          <w:szCs w:val="22"/>
        </w:rPr>
      </w:pPr>
      <w:r w:rsidRPr="00466BE9">
        <w:rPr>
          <w:rFonts w:ascii="Verdana" w:hAnsi="Verdana"/>
          <w:sz w:val="22"/>
          <w:szCs w:val="22"/>
          <w:u w:val="single"/>
        </w:rPr>
        <w:t xml:space="preserve">      </w:t>
      </w:r>
      <w:r w:rsidRPr="00466BE9">
        <w:rPr>
          <w:rFonts w:ascii="Verdana" w:hAnsi="Verdana"/>
          <w:sz w:val="22"/>
          <w:szCs w:val="22"/>
          <w:u w:val="single"/>
        </w:rPr>
        <w:tab/>
      </w:r>
      <w:r w:rsidRPr="00466BE9">
        <w:rPr>
          <w:rFonts w:ascii="Verdana" w:hAnsi="Verdana"/>
          <w:sz w:val="22"/>
          <w:szCs w:val="22"/>
        </w:rPr>
        <w:t>Asked to withdraw</w:t>
      </w:r>
    </w:p>
    <w:p w14:paraId="1758C01B" w14:textId="77777777" w:rsidR="00466BE9" w:rsidRPr="00466BE9" w:rsidRDefault="00466BE9" w:rsidP="00466BE9">
      <w:pPr>
        <w:tabs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Verdana" w:hAnsi="Verdana" w:cs="Arial"/>
          <w:spacing w:val="-5"/>
          <w:sz w:val="22"/>
          <w:szCs w:val="22"/>
        </w:rPr>
      </w:pPr>
      <w:r w:rsidRPr="00466BE9">
        <w:rPr>
          <w:rFonts w:ascii="Verdana" w:hAnsi="Verdana"/>
          <w:u w:val="single"/>
        </w:rPr>
        <w:t xml:space="preserve">     </w:t>
      </w:r>
      <w:r w:rsidRPr="00466BE9">
        <w:rPr>
          <w:rFonts w:ascii="Verdana" w:hAnsi="Verdana"/>
          <w:u w:val="single"/>
        </w:rPr>
        <w:tab/>
      </w:r>
      <w:r w:rsidRPr="00466BE9">
        <w:rPr>
          <w:rFonts w:ascii="Verdana" w:hAnsi="Verdana"/>
          <w:sz w:val="22"/>
          <w:szCs w:val="22"/>
        </w:rPr>
        <w:t>Ongoing procedure</w:t>
      </w:r>
    </w:p>
    <w:p w14:paraId="42CE96D0" w14:textId="77777777" w:rsidR="00FF7092" w:rsidRDefault="00FF7092" w:rsidP="00FA1324">
      <w:pPr>
        <w:ind w:left="180"/>
        <w:rPr>
          <w:rFonts w:ascii="Verdana" w:hAnsi="Verdana" w:cs="Arial"/>
          <w:spacing w:val="-5"/>
          <w:sz w:val="22"/>
          <w:szCs w:val="22"/>
        </w:rPr>
      </w:pPr>
    </w:p>
    <w:p w14:paraId="0A7C7C96" w14:textId="77777777" w:rsidR="00D336CD" w:rsidRPr="00EE28F6" w:rsidRDefault="00D336CD" w:rsidP="00952E39">
      <w:pPr>
        <w:rPr>
          <w:rFonts w:ascii="Verdana" w:hAnsi="Verdana" w:cs="Arial"/>
          <w:spacing w:val="-5"/>
          <w:sz w:val="22"/>
          <w:szCs w:val="22"/>
        </w:rPr>
      </w:pPr>
    </w:p>
    <w:sectPr w:rsidR="00D336CD" w:rsidRPr="00EE28F6" w:rsidSect="00466BE9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6248" w14:textId="77777777" w:rsidR="00B57378" w:rsidRDefault="00B57378">
      <w:r>
        <w:separator/>
      </w:r>
    </w:p>
  </w:endnote>
  <w:endnote w:type="continuationSeparator" w:id="0">
    <w:p w14:paraId="0AC4EED1" w14:textId="77777777" w:rsidR="00B57378" w:rsidRDefault="00B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S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F9DF" w14:textId="77777777" w:rsidR="00B57378" w:rsidRDefault="00B57378">
      <w:r>
        <w:separator/>
      </w:r>
    </w:p>
  </w:footnote>
  <w:footnote w:type="continuationSeparator" w:id="0">
    <w:p w14:paraId="3846F13B" w14:textId="77777777" w:rsidR="00B57378" w:rsidRDefault="00B5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160E"/>
    <w:multiLevelType w:val="hybridMultilevel"/>
    <w:tmpl w:val="B98EF98E"/>
    <w:lvl w:ilvl="0" w:tplc="7378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E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0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2B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A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83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A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931E5D"/>
    <w:multiLevelType w:val="hybridMultilevel"/>
    <w:tmpl w:val="2DD0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C5485"/>
    <w:multiLevelType w:val="hybridMultilevel"/>
    <w:tmpl w:val="01E27EE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87D27D5"/>
    <w:multiLevelType w:val="hybridMultilevel"/>
    <w:tmpl w:val="C720CC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8B767D8"/>
    <w:multiLevelType w:val="hybridMultilevel"/>
    <w:tmpl w:val="12A0F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6140"/>
    <w:multiLevelType w:val="hybridMultilevel"/>
    <w:tmpl w:val="6BFC0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D9"/>
    <w:rsid w:val="00006AA4"/>
    <w:rsid w:val="000115F4"/>
    <w:rsid w:val="0004659B"/>
    <w:rsid w:val="00052C88"/>
    <w:rsid w:val="0006211E"/>
    <w:rsid w:val="00075D84"/>
    <w:rsid w:val="000E5B64"/>
    <w:rsid w:val="000F1C32"/>
    <w:rsid w:val="000F585E"/>
    <w:rsid w:val="000F777E"/>
    <w:rsid w:val="00102F96"/>
    <w:rsid w:val="00107702"/>
    <w:rsid w:val="001160AA"/>
    <w:rsid w:val="00116B8B"/>
    <w:rsid w:val="00134E79"/>
    <w:rsid w:val="00144539"/>
    <w:rsid w:val="001522EF"/>
    <w:rsid w:val="00153AE4"/>
    <w:rsid w:val="001611E8"/>
    <w:rsid w:val="001621C2"/>
    <w:rsid w:val="00170C3C"/>
    <w:rsid w:val="0017296C"/>
    <w:rsid w:val="001802CC"/>
    <w:rsid w:val="00182A15"/>
    <w:rsid w:val="001865BF"/>
    <w:rsid w:val="001A304C"/>
    <w:rsid w:val="001A6D90"/>
    <w:rsid w:val="001B61C5"/>
    <w:rsid w:val="001D1AFF"/>
    <w:rsid w:val="001F0086"/>
    <w:rsid w:val="00203FE0"/>
    <w:rsid w:val="00212277"/>
    <w:rsid w:val="002213FB"/>
    <w:rsid w:val="00245308"/>
    <w:rsid w:val="00260F56"/>
    <w:rsid w:val="00280241"/>
    <w:rsid w:val="002A3E5C"/>
    <w:rsid w:val="002B3B38"/>
    <w:rsid w:val="002B526F"/>
    <w:rsid w:val="002B7213"/>
    <w:rsid w:val="002D7C5B"/>
    <w:rsid w:val="003543E7"/>
    <w:rsid w:val="00357059"/>
    <w:rsid w:val="00366FCE"/>
    <w:rsid w:val="00377E40"/>
    <w:rsid w:val="003A3FC2"/>
    <w:rsid w:val="003A4747"/>
    <w:rsid w:val="003B4D96"/>
    <w:rsid w:val="003B5ADD"/>
    <w:rsid w:val="003C4585"/>
    <w:rsid w:val="003C7A85"/>
    <w:rsid w:val="003D2F8A"/>
    <w:rsid w:val="003D623D"/>
    <w:rsid w:val="003E127F"/>
    <w:rsid w:val="003E2387"/>
    <w:rsid w:val="003E4B3F"/>
    <w:rsid w:val="003F0BB6"/>
    <w:rsid w:val="003F1DF9"/>
    <w:rsid w:val="00406805"/>
    <w:rsid w:val="004104E4"/>
    <w:rsid w:val="00413A7B"/>
    <w:rsid w:val="004244E8"/>
    <w:rsid w:val="00432700"/>
    <w:rsid w:val="004368F6"/>
    <w:rsid w:val="00460628"/>
    <w:rsid w:val="00466BE9"/>
    <w:rsid w:val="004713B4"/>
    <w:rsid w:val="00474791"/>
    <w:rsid w:val="00474EF9"/>
    <w:rsid w:val="004978F9"/>
    <w:rsid w:val="004B5A3A"/>
    <w:rsid w:val="004E1256"/>
    <w:rsid w:val="004E2E5F"/>
    <w:rsid w:val="00501A23"/>
    <w:rsid w:val="005042AD"/>
    <w:rsid w:val="00507BB6"/>
    <w:rsid w:val="00523039"/>
    <w:rsid w:val="00525EF1"/>
    <w:rsid w:val="00527952"/>
    <w:rsid w:val="00527C84"/>
    <w:rsid w:val="00541F05"/>
    <w:rsid w:val="0056763D"/>
    <w:rsid w:val="005860C4"/>
    <w:rsid w:val="005C157F"/>
    <w:rsid w:val="005C79C2"/>
    <w:rsid w:val="005F231F"/>
    <w:rsid w:val="005F2E32"/>
    <w:rsid w:val="005F6399"/>
    <w:rsid w:val="00630EC1"/>
    <w:rsid w:val="00643D79"/>
    <w:rsid w:val="00657464"/>
    <w:rsid w:val="00661A42"/>
    <w:rsid w:val="006632A5"/>
    <w:rsid w:val="00666B65"/>
    <w:rsid w:val="00691735"/>
    <w:rsid w:val="006A6FAC"/>
    <w:rsid w:val="006B00C1"/>
    <w:rsid w:val="006C5E8C"/>
    <w:rsid w:val="006D13E0"/>
    <w:rsid w:val="006D1F74"/>
    <w:rsid w:val="006D270E"/>
    <w:rsid w:val="006F5FF1"/>
    <w:rsid w:val="006F733A"/>
    <w:rsid w:val="00707B30"/>
    <w:rsid w:val="00714E09"/>
    <w:rsid w:val="00730B1D"/>
    <w:rsid w:val="007347F9"/>
    <w:rsid w:val="00764703"/>
    <w:rsid w:val="00770214"/>
    <w:rsid w:val="00777FC2"/>
    <w:rsid w:val="00797EBC"/>
    <w:rsid w:val="007A176F"/>
    <w:rsid w:val="007A1BE1"/>
    <w:rsid w:val="007A3A45"/>
    <w:rsid w:val="007F41CA"/>
    <w:rsid w:val="007F445E"/>
    <w:rsid w:val="00802E8E"/>
    <w:rsid w:val="0080793D"/>
    <w:rsid w:val="00836CD3"/>
    <w:rsid w:val="00851308"/>
    <w:rsid w:val="0086155F"/>
    <w:rsid w:val="00861823"/>
    <w:rsid w:val="00861858"/>
    <w:rsid w:val="00883FF1"/>
    <w:rsid w:val="008A2226"/>
    <w:rsid w:val="008A24C8"/>
    <w:rsid w:val="008A3405"/>
    <w:rsid w:val="008A3947"/>
    <w:rsid w:val="008A6CFA"/>
    <w:rsid w:val="008C7D22"/>
    <w:rsid w:val="008E2827"/>
    <w:rsid w:val="008F3BF5"/>
    <w:rsid w:val="00933188"/>
    <w:rsid w:val="009359AD"/>
    <w:rsid w:val="0094003B"/>
    <w:rsid w:val="00950F2E"/>
    <w:rsid w:val="0095245C"/>
    <w:rsid w:val="00952E39"/>
    <w:rsid w:val="00963C2E"/>
    <w:rsid w:val="009764C9"/>
    <w:rsid w:val="00977C86"/>
    <w:rsid w:val="009A615F"/>
    <w:rsid w:val="009B6125"/>
    <w:rsid w:val="009C256F"/>
    <w:rsid w:val="009C42AD"/>
    <w:rsid w:val="00A17E50"/>
    <w:rsid w:val="00A374CB"/>
    <w:rsid w:val="00A463F2"/>
    <w:rsid w:val="00A654D6"/>
    <w:rsid w:val="00A70C87"/>
    <w:rsid w:val="00A8213B"/>
    <w:rsid w:val="00AA5678"/>
    <w:rsid w:val="00AB4CC0"/>
    <w:rsid w:val="00AD4E53"/>
    <w:rsid w:val="00AE40E8"/>
    <w:rsid w:val="00B04030"/>
    <w:rsid w:val="00B31DDA"/>
    <w:rsid w:val="00B37418"/>
    <w:rsid w:val="00B54CE0"/>
    <w:rsid w:val="00B57378"/>
    <w:rsid w:val="00B63146"/>
    <w:rsid w:val="00B80EC2"/>
    <w:rsid w:val="00B921CF"/>
    <w:rsid w:val="00B926AA"/>
    <w:rsid w:val="00BA1B4E"/>
    <w:rsid w:val="00BA39CE"/>
    <w:rsid w:val="00BA6BB8"/>
    <w:rsid w:val="00BD09C5"/>
    <w:rsid w:val="00BE7BFB"/>
    <w:rsid w:val="00C163EC"/>
    <w:rsid w:val="00C332B2"/>
    <w:rsid w:val="00C46478"/>
    <w:rsid w:val="00C557C9"/>
    <w:rsid w:val="00C64234"/>
    <w:rsid w:val="00C71321"/>
    <w:rsid w:val="00C82EE9"/>
    <w:rsid w:val="00C853DE"/>
    <w:rsid w:val="00C91DBF"/>
    <w:rsid w:val="00C93986"/>
    <w:rsid w:val="00CA7071"/>
    <w:rsid w:val="00CC27D9"/>
    <w:rsid w:val="00CF10F3"/>
    <w:rsid w:val="00D12362"/>
    <w:rsid w:val="00D171C6"/>
    <w:rsid w:val="00D22CE0"/>
    <w:rsid w:val="00D30B82"/>
    <w:rsid w:val="00D336CD"/>
    <w:rsid w:val="00D34D48"/>
    <w:rsid w:val="00D46AED"/>
    <w:rsid w:val="00D65CB1"/>
    <w:rsid w:val="00DD5B4B"/>
    <w:rsid w:val="00E10784"/>
    <w:rsid w:val="00E12CFA"/>
    <w:rsid w:val="00E17901"/>
    <w:rsid w:val="00E531DC"/>
    <w:rsid w:val="00E54C9C"/>
    <w:rsid w:val="00E5558D"/>
    <w:rsid w:val="00E55E7F"/>
    <w:rsid w:val="00E571C1"/>
    <w:rsid w:val="00E6125F"/>
    <w:rsid w:val="00E6788F"/>
    <w:rsid w:val="00E751EA"/>
    <w:rsid w:val="00E83929"/>
    <w:rsid w:val="00E84341"/>
    <w:rsid w:val="00EA31D6"/>
    <w:rsid w:val="00EE168A"/>
    <w:rsid w:val="00EE28F6"/>
    <w:rsid w:val="00EF357C"/>
    <w:rsid w:val="00EF4947"/>
    <w:rsid w:val="00EF66A2"/>
    <w:rsid w:val="00F06299"/>
    <w:rsid w:val="00F07C70"/>
    <w:rsid w:val="00F32860"/>
    <w:rsid w:val="00F53738"/>
    <w:rsid w:val="00F6380B"/>
    <w:rsid w:val="00F84571"/>
    <w:rsid w:val="00F91A97"/>
    <w:rsid w:val="00FA1324"/>
    <w:rsid w:val="00FA5FCB"/>
    <w:rsid w:val="00FC0536"/>
    <w:rsid w:val="00FC5ADA"/>
    <w:rsid w:val="00FC7CE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4002FD2"/>
  <w15:chartTrackingRefBased/>
  <w15:docId w15:val="{60BAA12F-7DC0-4B4A-ACF1-9F2D630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125F"/>
    <w:rPr>
      <w:rFonts w:ascii="Verdana PS" w:hAnsi="Verdana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25F"/>
    <w:pPr>
      <w:tabs>
        <w:tab w:val="center" w:pos="4320"/>
        <w:tab w:val="right" w:pos="8640"/>
      </w:tabs>
    </w:pPr>
  </w:style>
  <w:style w:type="character" w:styleId="Hyperlink">
    <w:name w:val="Hyperlink"/>
    <w:rsid w:val="004244E8"/>
    <w:rPr>
      <w:color w:val="0000FF"/>
      <w:u w:val="single"/>
    </w:rPr>
  </w:style>
  <w:style w:type="paragraph" w:styleId="BodyText">
    <w:name w:val="Body Text"/>
    <w:basedOn w:val="Normal"/>
    <w:rsid w:val="00D336CD"/>
    <w:pPr>
      <w:spacing w:after="220" w:line="180" w:lineRule="atLeast"/>
      <w:ind w:left="835" w:right="835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D336CD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336C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D336CD"/>
    <w:pPr>
      <w:spacing w:before="220"/>
    </w:pPr>
  </w:style>
  <w:style w:type="character" w:customStyle="1" w:styleId="MessageHeaderLabel">
    <w:name w:val="Message Header Label"/>
    <w:rsid w:val="00D336C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336CD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rsid w:val="007A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A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3B5ADD"/>
    <w:rPr>
      <w:color w:val="800080"/>
      <w:u w:val="single"/>
    </w:rPr>
  </w:style>
  <w:style w:type="character" w:styleId="CommentReference">
    <w:name w:val="annotation reference"/>
    <w:rsid w:val="007A1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76F"/>
    <w:rPr>
      <w:sz w:val="20"/>
    </w:rPr>
  </w:style>
  <w:style w:type="character" w:customStyle="1" w:styleId="CommentTextChar">
    <w:name w:val="Comment Text Char"/>
    <w:link w:val="CommentText"/>
    <w:rsid w:val="007A176F"/>
    <w:rPr>
      <w:rFonts w:ascii="Verdana PS" w:hAnsi="Verdana PS"/>
    </w:rPr>
  </w:style>
  <w:style w:type="paragraph" w:styleId="CommentSubject">
    <w:name w:val="annotation subject"/>
    <w:basedOn w:val="CommentText"/>
    <w:next w:val="CommentText"/>
    <w:link w:val="CommentSubjectChar"/>
    <w:rsid w:val="007A176F"/>
    <w:rPr>
      <w:b/>
      <w:bCs/>
    </w:rPr>
  </w:style>
  <w:style w:type="character" w:customStyle="1" w:styleId="CommentSubjectChar">
    <w:name w:val="Comment Subject Char"/>
    <w:link w:val="CommentSubject"/>
    <w:rsid w:val="007A176F"/>
    <w:rPr>
      <w:rFonts w:ascii="Verdana PS" w:hAnsi="Verdana PS"/>
      <w:b/>
      <w:bCs/>
    </w:rPr>
  </w:style>
  <w:style w:type="paragraph" w:styleId="FootnoteText">
    <w:name w:val="footnote text"/>
    <w:basedOn w:val="Normal"/>
    <w:link w:val="FootnoteTextChar"/>
    <w:rsid w:val="00A46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</w:rPr>
  </w:style>
  <w:style w:type="character" w:customStyle="1" w:styleId="FootnoteTextChar">
    <w:name w:val="Footnote Text Char"/>
    <w:link w:val="FootnoteText"/>
    <w:rsid w:val="00A463F2"/>
    <w:rPr>
      <w:rFonts w:ascii="Arial" w:eastAsia="Times New Roman" w:hAnsi="Arial" w:cs="Arial"/>
    </w:rPr>
  </w:style>
  <w:style w:type="character" w:styleId="FootnoteReference">
    <w:name w:val="footnote reference"/>
    <w:rsid w:val="00A463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1F05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7C84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27C84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3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schmidt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3770-C67D-4E96-99AE-2D8978C6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Dental Hygienists’ Association</Company>
  <LinksUpToDate>false</LinksUpToDate>
  <CharactersWithSpaces>1833</CharactersWithSpaces>
  <SharedDoc>false</SharedDoc>
  <HLinks>
    <vt:vector size="30" baseType="variant">
      <vt:variant>
        <vt:i4>5963889</vt:i4>
      </vt:variant>
      <vt:variant>
        <vt:i4>39</vt:i4>
      </vt:variant>
      <vt:variant>
        <vt:i4>0</vt:i4>
      </vt:variant>
      <vt:variant>
        <vt:i4>5</vt:i4>
      </vt:variant>
      <vt:variant>
        <vt:lpwstr>mailto:kathyp@adha.net</vt:lpwstr>
      </vt:variant>
      <vt:variant>
        <vt:lpwstr/>
      </vt:variant>
      <vt:variant>
        <vt:i4>5242917</vt:i4>
      </vt:variant>
      <vt:variant>
        <vt:i4>6</vt:i4>
      </vt:variant>
      <vt:variant>
        <vt:i4>0</vt:i4>
      </vt:variant>
      <vt:variant>
        <vt:i4>5</vt:i4>
      </vt:variant>
      <vt:variant>
        <vt:lpwstr>http://www.adha.org/resources-docs/7611_Bylaws_and_Code_of_Ethics.pdf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http://www.adha.org/resources-docs/7614_Policy_Manual.pdf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mailto:kathyp@adha.net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http://www.adha.org/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Director</dc:creator>
  <cp:keywords/>
  <cp:lastModifiedBy>Lisa Schmidt</cp:lastModifiedBy>
  <cp:revision>11</cp:revision>
  <cp:lastPrinted>2017-09-20T20:21:00Z</cp:lastPrinted>
  <dcterms:created xsi:type="dcterms:W3CDTF">2019-09-10T23:32:00Z</dcterms:created>
  <dcterms:modified xsi:type="dcterms:W3CDTF">2019-09-11T05:18:00Z</dcterms:modified>
</cp:coreProperties>
</file>